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12020</w:t>
      </w:r>
    </w:p>
    <w:p>
      <w:r>
        <w:t>Visit Number: dfae9627dc97d8f33fbd5e3482617e6b2c5ad88e5c3a3d5fde9c2ab2dea264b3</w:t>
      </w:r>
    </w:p>
    <w:p>
      <w:r>
        <w:t>Masked_PatientID: 12014</w:t>
      </w:r>
    </w:p>
    <w:p>
      <w:r>
        <w:t>Order ID: 95ad279b431e6972a953c6ff6d0554e1609153113fb4f3ea1ea20b614a22be4e</w:t>
      </w:r>
    </w:p>
    <w:p>
      <w:r>
        <w:t>Order Name: Chest X-ray, Erect</w:t>
      </w:r>
    </w:p>
    <w:p>
      <w:r>
        <w:t>Result Item Code: CHE-ER</w:t>
      </w:r>
    </w:p>
    <w:p>
      <w:r>
        <w:t>Performed Date Time: 07/6/2016 10:05</w:t>
      </w:r>
    </w:p>
    <w:p>
      <w:r>
        <w:t>Line Num: 1</w:t>
      </w:r>
    </w:p>
    <w:p>
      <w:r>
        <w:t>Text:       HISTORY s/p cabg REPORT  Sternotomy wires are present.  There is a small left pleural effusion with alveolar  changes in the left lower zone   Known / Minor  Finalised by: &lt;DOCTOR&gt;</w:t>
      </w:r>
    </w:p>
    <w:p>
      <w:r>
        <w:t>Accession Number: ea1cdc32e4607205cb0a4ba75c88b8106bb1e1d777907846002c0a7bf8a05fd0</w:t>
      </w:r>
    </w:p>
    <w:p>
      <w:r>
        <w:t>Updated Date Time: 11/6/2016 13:45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