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12024</w:t>
      </w:r>
    </w:p>
    <w:p>
      <w:r>
        <w:t>Visit Number: 86276845f7618361f4683f3488956cc2c8622918bb68bcc314613222a96118a2</w:t>
      </w:r>
    </w:p>
    <w:p>
      <w:r>
        <w:t>Masked_PatientID: 12014</w:t>
      </w:r>
    </w:p>
    <w:p>
      <w:r>
        <w:t>Order ID: b2d681273ce92410b93e1d7b533fe700ae34a3744d324286a9ed8edf7413dc1d</w:t>
      </w:r>
    </w:p>
    <w:p>
      <w:r>
        <w:t>Order Name: Chest X-ray, Erect</w:t>
      </w:r>
    </w:p>
    <w:p>
      <w:r>
        <w:t>Result Item Code: CHE-ER</w:t>
      </w:r>
    </w:p>
    <w:p>
      <w:r>
        <w:t>Performed Date Time: 23/5/2016 16:34</w:t>
      </w:r>
    </w:p>
    <w:p>
      <w:r>
        <w:t>Line Num: 1</w:t>
      </w:r>
    </w:p>
    <w:p>
      <w:r>
        <w:t>Text:       HISTORY chest pain REPORT Previous radiograph dated 29/06/2015 was reviewed. Heart size is within normal limits. Aorta is unfolded. There is no consolidation or pleural effusion.   Normal Finalised by: &lt;DOCTOR&gt;</w:t>
      </w:r>
    </w:p>
    <w:p>
      <w:r>
        <w:t>Accession Number: a1ce16127f9dc0eacfbacb23a40f2cab5a9d12c4cde8f45f412341a57d9e745f</w:t>
      </w:r>
    </w:p>
    <w:p>
      <w:r>
        <w:t>Updated Date Time: 24/5/2016 15:01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