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12048</w:t>
      </w:r>
    </w:p>
    <w:p>
      <w:r>
        <w:t>Visit Number: 5c04b0f2457a6fb8dcbe0f4b5260d9bf9ef07785b83451a1b24d87f110bc19a2</w:t>
      </w:r>
    </w:p>
    <w:p>
      <w:r>
        <w:t>Masked_PatientID: 12028</w:t>
      </w:r>
    </w:p>
    <w:p>
      <w:r>
        <w:t>Order ID: 0f19d0d804351286199dcd35f0f7bcdaa0d7283af68e949dcbb727bf7dd8cd66</w:t>
      </w:r>
    </w:p>
    <w:p>
      <w:r>
        <w:t>Order Name: Chest X-ray, Erect</w:t>
      </w:r>
    </w:p>
    <w:p>
      <w:r>
        <w:t>Result Item Code: CHE-ER</w:t>
      </w:r>
    </w:p>
    <w:p>
      <w:r>
        <w:t>Performed Date Time: 01/10/2018 11:24</w:t>
      </w:r>
    </w:p>
    <w:p>
      <w:r>
        <w:t>Line Num: 1</w:t>
      </w:r>
    </w:p>
    <w:p>
      <w:r>
        <w:t>Text:          [ There is clear-cut pulmonary oedema with right pleural fluid; the heart is enlarged.   The aorta is unfurled. Further action or early intervention required Finalised by: &lt;DOCTOR&gt;</w:t>
      </w:r>
    </w:p>
    <w:p>
      <w:r>
        <w:t>Accession Number: d7328534905716a2c71788cc96b08777b487ab1e0848e36008794f1de0bea97e</w:t>
      </w:r>
    </w:p>
    <w:p>
      <w:r>
        <w:t>Updated Date Time: 02/10/2018 7:40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