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12060</w:t>
      </w:r>
    </w:p>
    <w:p>
      <w:r>
        <w:t>Visit Number: c62a034af7d6ad00ccb34807b38215e3a464c1b00f966870f4d63b3ebc50d438</w:t>
      </w:r>
    </w:p>
    <w:p>
      <w:r>
        <w:t>Masked_PatientID: 12060</w:t>
      </w:r>
    </w:p>
    <w:p>
      <w:r>
        <w:t>Order ID: 3a22d1e42c70c64dd84489fb3c5e107089e2b87f57bb7789a2eb278af9ea2ef7</w:t>
      </w:r>
    </w:p>
    <w:p>
      <w:r>
        <w:t>Order Name: Chest X-ray, Erect</w:t>
      </w:r>
    </w:p>
    <w:p>
      <w:r>
        <w:t>Result Item Code: CHE-ER</w:t>
      </w:r>
    </w:p>
    <w:p>
      <w:r>
        <w:t>Performed Date Time: 11/7/2016 13:48</w:t>
      </w:r>
    </w:p>
    <w:p>
      <w:r>
        <w:t>Line Num: 1</w:t>
      </w:r>
    </w:p>
    <w:p>
      <w:r>
        <w:t>Text:       HISTORY SHORTNESS OF BREATH ?CAUSE; NO SIGNIFICANT HISTORY IN SCM REPORT Cardiac size is normal. No consolidation, pneumothorax or pleural effusion is seen. Degenerative changes are present in the spine.   Known / Minor  Finalised by: &lt;DOCTOR&gt;</w:t>
      </w:r>
    </w:p>
    <w:p>
      <w:r>
        <w:t>Accession Number: 7a80503b7c89584c5daa1636dc2def95bca6c141c168dc55c19b8a245ea7e6dd</w:t>
      </w:r>
    </w:p>
    <w:p>
      <w:r>
        <w:t>Updated Date Time: 12/7/2016 0:25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