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12077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fe678cced6396f0769b3559f4f67a5d22bd619c42f667facdede8818f8f3291c</w:t>
      </w:r>
    </w:p>
    <w:p>
      <w:r>
        <w:t>Order Name: Chest X-ray</w:t>
      </w:r>
    </w:p>
    <w:p>
      <w:r>
        <w:t>Result Item Code: CHE-NOV</w:t>
      </w:r>
    </w:p>
    <w:p>
      <w:r>
        <w:t>Performed Date Time: 12/2/2019 15:16</w:t>
      </w:r>
    </w:p>
    <w:p>
      <w:r>
        <w:t>Line Num: 1</w:t>
      </w:r>
    </w:p>
    <w:p>
      <w:r>
        <w:t>Text:       HISTORY desaturation REPORT  Nasogastric tube and dual-lead cardiac pacemaker - AICD are noted in situ.  The  heart is enlarged.  There is fluid overload/ pulmonary oedema with pulmonary venous  congestion, septal lines and ground-glass - alveolar shadowing in the lungs.  There  may be concomitant infection or aspiration in the lower lobes.     May need further action Finalised by: &lt;DOCTOR&gt;</w:t>
      </w:r>
    </w:p>
    <w:p>
      <w:r>
        <w:t>Accession Number: 4216447b74eba37ab74b5b43ff4001a3f88b4cc06b8725abc43e5c28a7b5f98d</w:t>
      </w:r>
    </w:p>
    <w:p>
      <w:r>
        <w:t>Updated Date Time: 13/2/2019 19:42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