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12093</w:t>
      </w:r>
    </w:p>
    <w:p>
      <w:r>
        <w:t>Visit Number: 45365f18b78bc6dcf40f007d0f0e04c2ac489a814625ae037ceaac7a2ae0a9a1</w:t>
      </w:r>
    </w:p>
    <w:p>
      <w:r>
        <w:t>Masked_PatientID: 12093</w:t>
      </w:r>
    </w:p>
    <w:p>
      <w:r>
        <w:t>Order ID: 16e3d394cea7a15b68558e6b31c97f75fd8c59c7762f038d5088f71d5f022681</w:t>
      </w:r>
    </w:p>
    <w:p>
      <w:r>
        <w:t>Order Name: Chest X-ray, Erect</w:t>
      </w:r>
    </w:p>
    <w:p>
      <w:r>
        <w:t>Result Item Code: CHE-ER</w:t>
      </w:r>
    </w:p>
    <w:p>
      <w:r>
        <w:t>Performed Date Time: 26/3/2017 8:42</w:t>
      </w:r>
    </w:p>
    <w:p>
      <w:r>
        <w:t>Line Num: 1</w:t>
      </w:r>
    </w:p>
    <w:p>
      <w:r>
        <w:t>Text:       HISTORY Fever, cough REPORT  The heart is of normal size. No focal consolidation or pleural effusion is detected.   Normal Finalised by: &lt;DOCTOR&gt;</w:t>
      </w:r>
    </w:p>
    <w:p>
      <w:r>
        <w:t>Accession Number: 9f1ad10d6afeeb268f76bf8f7ac883d2956ef735bd018a7ca5e01ff028695a97</w:t>
      </w:r>
    </w:p>
    <w:p>
      <w:r>
        <w:t>Updated Date Time: 26/3/2017 17:49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