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12103</w:t>
      </w:r>
    </w:p>
    <w:p>
      <w:r>
        <w:t>Visit Number: 8ad59296221829a001a0c01961eefb4f7e721b40f9ca7bb279c9a612fdd6fd17</w:t>
      </w:r>
    </w:p>
    <w:p>
      <w:r>
        <w:t>Masked_PatientID: 12095</w:t>
      </w:r>
    </w:p>
    <w:p>
      <w:r>
        <w:t>Order ID: 75403ef6ce4d8f11490b365bf043e6055b05bc933ffaedfbe2a354199cb97b06</w:t>
      </w:r>
    </w:p>
    <w:p>
      <w:r>
        <w:t>Order Name: Chest X-ray</w:t>
      </w:r>
    </w:p>
    <w:p>
      <w:r>
        <w:t>Result Item Code: CHE-NOV</w:t>
      </w:r>
    </w:p>
    <w:p>
      <w:r>
        <w:t>Performed Date Time: 13/7/2016 5:15</w:t>
      </w:r>
    </w:p>
    <w:p>
      <w:r>
        <w:t>Line Num: 1</w:t>
      </w:r>
    </w:p>
    <w:p>
      <w:r>
        <w:t>Text:          HISTORY fluid overload desaturation with fever ? pneumnia ?m fluid REPORT AP sitting Heart size cannot be accurately assessed.  Pulmonary venous congestion is present  but the pleural effusions appear to have reduced.   Known / Minor  Finalised by: &lt;DOCTOR&gt;</w:t>
      </w:r>
    </w:p>
    <w:p>
      <w:r>
        <w:t>Accession Number: 13816aa6de53f811092f484c145c7699a20dda89cd2375983c628a0f85f39aa6</w:t>
      </w:r>
    </w:p>
    <w:p>
      <w:r>
        <w:t>Updated Date Time: 14/7/2016 11:26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