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12111</w:t>
      </w:r>
    </w:p>
    <w:p>
      <w:r>
        <w:t>Visit Number: 03f9c19050073ac1b7971f9b715d6fac3af47a865742069c7091b38551337dd0</w:t>
      </w:r>
    </w:p>
    <w:p>
      <w:r>
        <w:t>Masked_PatientID: 12095</w:t>
      </w:r>
    </w:p>
    <w:p>
      <w:r>
        <w:t>Order ID: 049e4053f93cb3fb16916b75419a9042c2969be627f850e7a7f44ea8a58c5fbe</w:t>
      </w:r>
    </w:p>
    <w:p>
      <w:r>
        <w:t>Order Name: Chest X-ray</w:t>
      </w:r>
    </w:p>
    <w:p>
      <w:r>
        <w:t>Result Item Code: CHE-NOV</w:t>
      </w:r>
    </w:p>
    <w:p>
      <w:r>
        <w:t>Performed Date Time: 15/8/2017 16:00</w:t>
      </w:r>
    </w:p>
    <w:p>
      <w:r>
        <w:t>Line Num: 1</w:t>
      </w:r>
    </w:p>
    <w:p>
      <w:r>
        <w:t>Text:       HISTORY nausea REPORT  The tip of the right CVP line is projected over the cavoatrial junction. The heart is normal in size.  Pulmonary venous congestion is present. There may be minimal ground-glass changes in the retrocardiac left lower zone and  right lower zone.     Known / Minor  Finalised by: &lt;DOCTOR&gt;</w:t>
      </w:r>
    </w:p>
    <w:p>
      <w:r>
        <w:t>Accession Number: 009a033a1ad39da82d1395153985332cafb84fe445bed912fc0131eb602db4a8</w:t>
      </w:r>
    </w:p>
    <w:p>
      <w:r>
        <w:t>Updated Date Time: 16/8/2017 9:40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