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12131</w:t>
      </w:r>
    </w:p>
    <w:p>
      <w:r>
        <w:t>Visit Number: b215e569afefb13cee821c42b9e80c1d756c7f6d4697b5fd621f3b1e4dcf59c8</w:t>
      </w:r>
    </w:p>
    <w:p>
      <w:r>
        <w:t>Masked_PatientID: 12129</w:t>
      </w:r>
    </w:p>
    <w:p>
      <w:r>
        <w:t>Order ID: 8849173e82e6be22f145781f016d867acba2af02f3af2259ee7d3bc8c324cbb8</w:t>
      </w:r>
    </w:p>
    <w:p>
      <w:r>
        <w:t>Order Name: Chest X-ray</w:t>
      </w:r>
    </w:p>
    <w:p>
      <w:r>
        <w:t>Result Item Code: CHE-NOV</w:t>
      </w:r>
    </w:p>
    <w:p>
      <w:r>
        <w:t>Performed Date Time: 19/12/2016 20:39</w:t>
      </w:r>
    </w:p>
    <w:p>
      <w:r>
        <w:t>Line Num: 1</w:t>
      </w:r>
    </w:p>
    <w:p>
      <w:r>
        <w:t>Text:       HISTORY pleuritic chest pain REPORT No prior chest radiograph was available for comparison. Left-sided consolidation is seen with adjacent small pleural effusion.  No pneumothorax  is seen.   The heart size cannot be accurately assessed due to the adjacent pleural effusion.   Degenerative changes are seen in the spine.   Known / Minor  Finalised by: &lt;DOCTOR&gt;</w:t>
      </w:r>
    </w:p>
    <w:p>
      <w:r>
        <w:t>Accession Number: 77d3bb84a5596245fe63924914318a9c5bf345713eaec62d9f19712651e780c9</w:t>
      </w:r>
    </w:p>
    <w:p>
      <w:r>
        <w:t>Updated Date Time: 20/12/2016 15:19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