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12162</w:t>
      </w:r>
    </w:p>
    <w:p>
      <w:r>
        <w:t>Visit Number: 0436079dc6330c9195bbb3f98f05a511f5e1c6b5b8ef1fb2ed7b9cb5e74bdca6</w:t>
      </w:r>
    </w:p>
    <w:p>
      <w:r>
        <w:t>Masked_PatientID: 12160</w:t>
      </w:r>
    </w:p>
    <w:p>
      <w:r>
        <w:t>Order ID: ffd98e2e9c40237b18475651bf30759779fccd5b0235e6438f74ff4d9558d10c</w:t>
      </w:r>
    </w:p>
    <w:p>
      <w:r>
        <w:t>Order Name: Chest X-ray</w:t>
      </w:r>
    </w:p>
    <w:p>
      <w:r>
        <w:t>Result Item Code: CHE-NOV</w:t>
      </w:r>
    </w:p>
    <w:p>
      <w:r>
        <w:t>Performed Date Time: 11/4/2016 20:04</w:t>
      </w:r>
    </w:p>
    <w:p>
      <w:r>
        <w:t>Line Num: 1</w:t>
      </w:r>
    </w:p>
    <w:p>
      <w:r>
        <w:t>Text:       HISTORY For lateral decubitus CXR (right side up) tro pneumoperitoneum REPORT   There is colonic interposition below the right hemidiaphragm.  There is patchy pulmonary  shadowing at the lung bases which may represent atelectasis. No free gas is seen  below the hemidiaphragm.   May need further action Finalised by: &lt;DOCTOR&gt;</w:t>
      </w:r>
    </w:p>
    <w:p>
      <w:r>
        <w:t>Accession Number: 90e3181fb93e1a7bf037e89095b54311b1ddce40002bfdbe34e322d1d9b5136f</w:t>
      </w:r>
    </w:p>
    <w:p>
      <w:r>
        <w:t>Updated Date Time: 12/4/2016 15:54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