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12170</w:t>
      </w:r>
    </w:p>
    <w:p>
      <w:r>
        <w:t>Visit Number: dd30a5e18c0209ac0c973c1de278956e38a67dc041316a9863ac82df50cecaff</w:t>
      </w:r>
    </w:p>
    <w:p>
      <w:r>
        <w:t>Masked_PatientID: 12167</w:t>
      </w:r>
    </w:p>
    <w:p>
      <w:r>
        <w:t>Order ID: 24fbc81f4eadec75e32094d624466f1068c17df288ada0e6415074db9652b1f9</w:t>
      </w:r>
    </w:p>
    <w:p>
      <w:r>
        <w:t>Order Name: Chest X-ray, Erect</w:t>
      </w:r>
    </w:p>
    <w:p>
      <w:r>
        <w:t>Result Item Code: CHE-ER</w:t>
      </w:r>
    </w:p>
    <w:p>
      <w:r>
        <w:t>Performed Date Time: 18/1/2020 11:06</w:t>
      </w:r>
    </w:p>
    <w:p>
      <w:r>
        <w:t>Line Num: 1</w:t>
      </w:r>
    </w:p>
    <w:p>
      <w:r>
        <w:t>Text: HISTORY  hypocalcemia and anemia REPORT Chest: A P sitting: Previous radiograph dated 24/09/2019 and CT chest study dated 25/09/2019 were reviewed. No consolidation or pleural effusion. The heart size cannot be accurately assessed in this projection. Report Indicator: Known / Minor Finalised by: &lt;DOCTOR&gt;</w:t>
      </w:r>
    </w:p>
    <w:p>
      <w:r>
        <w:t>Accession Number: 32fb1c5c955bb24e3c795f998380048ff6214f514fe17e380b6df95dd13cca2b</w:t>
      </w:r>
    </w:p>
    <w:p>
      <w:r>
        <w:t>Updated Date Time: 18/1/2020 12:43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