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12187</w:t>
      </w:r>
    </w:p>
    <w:p>
      <w:r>
        <w:t>Visit Number: 90e3430c9aad3db7277e885fcfd43e84c3bffa3388e2b823b4102599630c5da5</w:t>
      </w:r>
    </w:p>
    <w:p>
      <w:r>
        <w:t>Masked_PatientID: 12177</w:t>
      </w:r>
    </w:p>
    <w:p>
      <w:r>
        <w:t>Order ID: 764909b85d51184af37f373f7aea36b40f87b42f7f8b54a74c037705819302d9</w:t>
      </w:r>
    </w:p>
    <w:p>
      <w:r>
        <w:t>Order Name: Chest X-ray</w:t>
      </w:r>
    </w:p>
    <w:p>
      <w:r>
        <w:t>Result Item Code: CHE-NOV</w:t>
      </w:r>
    </w:p>
    <w:p>
      <w:r>
        <w:t>Performed Date Time: 07/10/2019 8:33</w:t>
      </w:r>
    </w:p>
    <w:p>
      <w:r>
        <w:t>Line Num: 1</w:t>
      </w:r>
    </w:p>
    <w:p>
      <w:r>
        <w:t>Text: There are bilateral pleural effusions with left paracardiac lung consolidation.   Left basal pl/COPE loop is shown.  The aorta is unfurled. Report Indicator: Further action or early intervention required Finalisedby: &lt;DOCTOR&gt;</w:t>
      </w:r>
    </w:p>
    <w:p>
      <w:r>
        <w:t>Accession Number: 4c1190cb755f164ac40ebfbaf82f5cdf3d555ca6c9ead42b434783c60aec2f90</w:t>
      </w:r>
    </w:p>
    <w:p>
      <w:r>
        <w:t>Updated Date Time: 08/10/2019 7:56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