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12188</w:t>
      </w:r>
    </w:p>
    <w:p>
      <w:r>
        <w:t>Visit Number: 90e3430c9aad3db7277e885fcfd43e84c3bffa3388e2b823b4102599630c5da5</w:t>
      </w:r>
    </w:p>
    <w:p>
      <w:r>
        <w:t>Masked_PatientID: 12177</w:t>
      </w:r>
    </w:p>
    <w:p>
      <w:r>
        <w:t>Order ID: 84dd850620564d68dbe5ae3836c5bdfcfe5333ffae0a51323e73746cd901fad0</w:t>
      </w:r>
    </w:p>
    <w:p>
      <w:r>
        <w:t>Order Name: Chest X-ray</w:t>
      </w:r>
    </w:p>
    <w:p>
      <w:r>
        <w:t>Result Item Code: CHE-NOV</w:t>
      </w:r>
    </w:p>
    <w:p>
      <w:r>
        <w:t>Performed Date Time: 10/10/2019 20:48</w:t>
      </w:r>
    </w:p>
    <w:p>
      <w:r>
        <w:t>Line Num: 1</w:t>
      </w:r>
    </w:p>
    <w:p>
      <w:r>
        <w:t>Text: HISTORY  Post- TTNA to look for complications post procedure REPORT Comparison:  7 October 2019. Bilateral pleural effusions with possibly underlying left lung consolidation noted.  A pigtail catheter is projected over the left upper abdomen.Heart size cannot be accurately assessed. Upper lobe blood diversion is present. Report Indicator: May need further action Finalised by: &lt;DOCTOR&gt;</w:t>
      </w:r>
    </w:p>
    <w:p>
      <w:r>
        <w:t>Accession Number: b9b79cd356ef4da5801013f12de33086fec4b1907fc2ba3d4ae69781a5e95fcf</w:t>
      </w:r>
    </w:p>
    <w:p>
      <w:r>
        <w:t>Updated Date Time: 11/10/2019 10:25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