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12203</w:t>
      </w:r>
    </w:p>
    <w:p>
      <w:r>
        <w:t>Visit Number: 7a19644445b031cb278970d87ce6b64129ba9b78b1599ec12a65c769805b4ff9</w:t>
      </w:r>
    </w:p>
    <w:p>
      <w:r>
        <w:t>Masked_PatientID: 12196</w:t>
      </w:r>
    </w:p>
    <w:p>
      <w:r>
        <w:t>Order ID: 1afcfd930981f6956f958ebd6a61af8ac352dd3617d858e699ff49ec88a929a5</w:t>
      </w:r>
    </w:p>
    <w:p>
      <w:r>
        <w:t>Order Name: CT Chest, Abdomen and Pelvis</w:t>
      </w:r>
    </w:p>
    <w:p>
      <w:r>
        <w:t>Result Item Code: CTCHEABDP</w:t>
      </w:r>
    </w:p>
    <w:p>
      <w:r>
        <w:t>Performed Date Time: 13/10/2017 12:16</w:t>
      </w:r>
    </w:p>
    <w:p>
      <w:r>
        <w:t>Line Num: 1</w:t>
      </w:r>
    </w:p>
    <w:p>
      <w:r>
        <w:t>Text:       HISTORY ca supraglottis t3n2bm0 s/p total laryngectomy and bilateral neck dissection 30/5/17  and adj RT completed 24/8/17 new b/l pulmonary nodules on CXR for ix TECHNIQUE Scans acquired as per department protocol. Intravenous contrast: Omnipaque 350 - Volume (ml): 75 FINDINGS Comparison made with CT of 4/5/2017. Note is made of CXR of 11/10/2017.  Status post prior thyroidectomy and recent laryngectomy and bilateral neck dissection.  There is interval tracheostomy, with the tip 38mm from the carina.  Numerous new nodules bilaterally are suspicious for lung metastasis, the largest  of which measures 25 mm in basal left lower lobe. No confluent consolidation or patchy ground-glass changes noted.  No interstitial  fibrosis, bronchiectasis or emphysema is evident.  The major airways are patent.  No enlarged supraclavicular, axillary, mediastinal or hilar nodes seen. Right gynecomastia  is noted.  No pleural effusion is noted.  Sliver of pericardial effusion is again  present. Heart size is not enlarged.  Mediastinal vasculature enhance normally. No suspicious focal hepatic lesion detected. Stable segment 4a liver cyst is again  seen. Portal and hepatic veins enhance normally. Few uncomplicated gallstones are  present. No biliary obstruction discerned.  The pancreas, spleen, adrenals, kidneys, urinary bladder, seminal vesicles and prostate  are unremarkable.   There is slight thickening and mucosal hyper enhancement noted along the proximal  duodenum (501-39, 503-42) with minimal adjacent stranding, likely inflammatory in  nature. No free air or collection seen. Rest of the bowel shows no focal mass or abnormal thickening.  No enlarged nodes  or ascites is present. No destructive bony lesion is seen.  CONCLUSION Since last CT of May 2017,  1. Interval laryngectomy and bilateral neck dissection. Please also refer to the  separately reported CT neck for further details.  2. New extensive lung metastasis bilaterally. 3. No metastasis noted in the abdomen and pelvis. 4. Mild thickening of the proximal duodenum may be due to inflammation or peptic  ulcer disease.  5. Other minor findings as described.   May need further action Finalised by: &lt;DOCTOR&gt;</w:t>
      </w:r>
    </w:p>
    <w:p>
      <w:r>
        <w:t>Accession Number: 58865bd85b5b3988199350816a6ebaad60c6201004f6dfec97a1783b09b7b917</w:t>
      </w:r>
    </w:p>
    <w:p>
      <w:r>
        <w:t>Updated Date Time: 13/10/2017 14:03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