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12239</w:t>
      </w:r>
    </w:p>
    <w:p>
      <w:r>
        <w:t>Visit Number: 59d2727ce42c0b83d9e7b8ad2b07a0e4fa05d9f17c7138359ec77f42c7a818c2</w:t>
      </w:r>
    </w:p>
    <w:p>
      <w:r>
        <w:t>Masked_PatientID: 12233</w:t>
      </w:r>
    </w:p>
    <w:p>
      <w:r>
        <w:t>Order ID: 08bd4ece40676454c456498af7d3058ce9e320c0265d410c794109fcef46a910</w:t>
      </w:r>
    </w:p>
    <w:p>
      <w:r>
        <w:t>Order Name: Chest X-ray</w:t>
      </w:r>
    </w:p>
    <w:p>
      <w:r>
        <w:t>Result Item Code: CHE-NOV</w:t>
      </w:r>
    </w:p>
    <w:p>
      <w:r>
        <w:t>Performed Date Time: 28/12/2016 20:02</w:t>
      </w:r>
    </w:p>
    <w:p>
      <w:r>
        <w:t>Line Num: 1</w:t>
      </w:r>
    </w:p>
    <w:p>
      <w:r>
        <w:t>Text:       HISTORY post ngt insertion REPORT AP chest x-ray. For comparison 26/12/2016. Post NG tube insertion. Left sided patchy  consolidations. Known cardiomegaly. Mild pulmonary venous congestion.     Further action or early intervention required Finalised by: &lt;DOCTOR&gt;</w:t>
      </w:r>
    </w:p>
    <w:p>
      <w:r>
        <w:t>Accession Number: ef8b8f5ef39e47a031d1891351389348dcf222b62f61e35305cf7a1295be9a1c</w:t>
      </w:r>
    </w:p>
    <w:p>
      <w:r>
        <w:t>Updated Date Time: 29/12/2016 12:33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