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12245</w:t>
      </w:r>
    </w:p>
    <w:p>
      <w:r>
        <w:t>Visit Number: 2e6c29c33c629d36370fde8941cce030c5e754bbbde7d81affc1589b466f3e54</w:t>
      </w:r>
    </w:p>
    <w:p>
      <w:r>
        <w:t>Masked_PatientID: 12245</w:t>
      </w:r>
    </w:p>
    <w:p>
      <w:r>
        <w:t>Order ID: 686ab1e5c65a8570470a0c110d40d4ac1f9f0decf774ce1f7108f6021677f06b</w:t>
      </w:r>
    </w:p>
    <w:p>
      <w:r>
        <w:t>Order Name: Chest X-ray, Erect</w:t>
      </w:r>
    </w:p>
    <w:p>
      <w:r>
        <w:t>Result Item Code: CHE-ER</w:t>
      </w:r>
    </w:p>
    <w:p>
      <w:r>
        <w:t>Performed Date Time: 10/4/2015 3:21</w:t>
      </w:r>
    </w:p>
    <w:p>
      <w:r>
        <w:t>Line Num: 1</w:t>
      </w:r>
    </w:p>
    <w:p>
      <w:r>
        <w:t>Text:       HISTORY SOB with phlegm REPORT  Cardiac size cannot be assessed clearly.  Subtle unfolding of thoracic aorta noted.   No confluent consolidation or sizable pleural effusions. Well defined faint round  opacity in the right mid zonemay be external.   Known / Minor  Finalised by: &lt;DOCTOR&gt;</w:t>
      </w:r>
    </w:p>
    <w:p>
      <w:r>
        <w:t>Accession Number: 57dd4fc4192f3fb8cad738c3933de70a671d6bb2bc3dd16b33529f6087278d6f</w:t>
      </w:r>
    </w:p>
    <w:p>
      <w:r>
        <w:t>Updated Date Time: 10/4/2015 14:16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