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12251</w:t>
      </w:r>
    </w:p>
    <w:p>
      <w:r>
        <w:t>Visit Number: 035e21866fad361f11c0c13b5c00b8340ff844656b652130d05a91cbe16d8b53</w:t>
      </w:r>
    </w:p>
    <w:p>
      <w:r>
        <w:t>Masked_PatientID: 12249</w:t>
      </w:r>
    </w:p>
    <w:p>
      <w:r>
        <w:t>Order ID: b750c13ae4f8352b9bd8cf6d37232e2c69a926304563bd8e49adb09f342a8b37</w:t>
      </w:r>
    </w:p>
    <w:p>
      <w:r>
        <w:t>Order Name: Chest X-ray, Erect</w:t>
      </w:r>
    </w:p>
    <w:p>
      <w:r>
        <w:t>Result Item Code: CHE-ER</w:t>
      </w:r>
    </w:p>
    <w:p>
      <w:r>
        <w:t>Performed Date Time: 14/11/2017 15:49</w:t>
      </w:r>
    </w:p>
    <w:p>
      <w:r>
        <w:t>Line Num: 1</w:t>
      </w:r>
    </w:p>
    <w:p>
      <w:r>
        <w:t>Text:       HISTORY CABG REPORT  Sternotomy wires are noted.  The heart is enlarged.  There is increased density  and ground-glass - alveolar changes in the left lower zone with small left pleural  effusion.   Known / Minor  Finalised by: &lt;DOCTOR&gt;</w:t>
      </w:r>
    </w:p>
    <w:p>
      <w:r>
        <w:t>Accession Number: 75c6200644e1c25679f66493888322533ccb1293a9a7cc17c19f8fae0f31b055</w:t>
      </w:r>
    </w:p>
    <w:p>
      <w:r>
        <w:t>Updated Date Time: 15/11/2017 9:52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