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12270</w:t>
      </w:r>
    </w:p>
    <w:p>
      <w:r>
        <w:t>Visit Number: e3c6df331bc6f66430518580b4f5203c93ffb5783bcbff9238bc59b889fdc09c</w:t>
      </w:r>
    </w:p>
    <w:p>
      <w:r>
        <w:t>Masked_PatientID: 12267</w:t>
      </w:r>
    </w:p>
    <w:p>
      <w:r>
        <w:t>Order ID: 94c10ff8b104e0d74bdf24b4555af067b28794c93bf4963828db1418065f2f65</w:t>
      </w:r>
    </w:p>
    <w:p>
      <w:r>
        <w:t>Order Name: Chest X-ray</w:t>
      </w:r>
    </w:p>
    <w:p>
      <w:r>
        <w:t>Result Item Code: CHE-NOV</w:t>
      </w:r>
    </w:p>
    <w:p>
      <w:r>
        <w:t>Performed Date Time: 02/9/2015 14:56</w:t>
      </w:r>
    </w:p>
    <w:p>
      <w:r>
        <w:t>Line Num: 1</w:t>
      </w:r>
    </w:p>
    <w:p>
      <w:r>
        <w:t>Text:       HISTORY newly diagnosed nephrotic syndrome with right moderate pleural effusion To reassess R pleural effusion REPORT  Cardiac size appears grossly normal.  Subtle unfolding of thoracic aorta noted.   No confluent consolidation. Suggestion of subtle improvement in the right pleural  effusion compared to prior CT dated 18/08/2015 - correlate clinically. Blunting of  the left CP angle may represent small effusion.  Mild pulmonary venous congestion  noted.   Known / Minor  Finalised by: &lt;DOCTOR&gt;</w:t>
      </w:r>
    </w:p>
    <w:p>
      <w:r>
        <w:t>Accession Number: 77e7de8b666d00a80474eb8edb1d42a35b478f61994bb5ccda826d8a0f396398</w:t>
      </w:r>
    </w:p>
    <w:p>
      <w:r>
        <w:t>Updated Date Time: 02/9/2015 17:22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