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12308</w:t>
      </w:r>
    </w:p>
    <w:p>
      <w:r>
        <w:t>Visit Number: 5ace0bcafdf9554a504821b3999abda05380fd096b5fdfad20e278ea16b39558</w:t>
      </w:r>
    </w:p>
    <w:p>
      <w:r>
        <w:t>Masked_PatientID: 12306</w:t>
      </w:r>
    </w:p>
    <w:p>
      <w:r>
        <w:t>Order ID: 43fb36e39aca9c850d50be60d39f3e97ac64900ce4d914c647668af2a945e740</w:t>
      </w:r>
    </w:p>
    <w:p>
      <w:r>
        <w:t>Order Name: Chest X-ray, Erect</w:t>
      </w:r>
    </w:p>
    <w:p>
      <w:r>
        <w:t>Result Item Code: CHE-ER</w:t>
      </w:r>
    </w:p>
    <w:p>
      <w:r>
        <w:t>Performed Date Time: 22/12/2015 9:01</w:t>
      </w:r>
    </w:p>
    <w:p>
      <w:r>
        <w:t>Line Num: 1</w:t>
      </w:r>
    </w:p>
    <w:p>
      <w:r>
        <w:t>Text:       HISTORY desaturation. spo2 92% on RA. b/g met prostate ca REPORT The chest radiograph dated 20/12/2015 was reviewed. The heart is enlarged.  The aorta is unfolded. There is mild pulmonary venous congestion. Small bilateral pleural effusions are  noted with adjacent subsegmental atelectasis. No gross consolidation is detected.      Known / Minor  Reported by: &lt;DOCTOR&gt;</w:t>
      </w:r>
    </w:p>
    <w:p>
      <w:r>
        <w:t>Accession Number: 43f79530a7660759ca62c27618cfdcd273a845a76fcc56687301e7c2c9029ff0</w:t>
      </w:r>
    </w:p>
    <w:p>
      <w:r>
        <w:t>Updated Date Time: 23/12/2015 14:19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