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1267</w:t>
      </w:r>
    </w:p>
    <w:p>
      <w:r>
        <w:t>Visit Number: 0d1b94dd2c2342fe17fe0453ddface18b6df528554718f773a0df78716dc6e96</w:t>
      </w:r>
    </w:p>
    <w:p>
      <w:r>
        <w:t>Masked_PatientID: 1234</w:t>
      </w:r>
    </w:p>
    <w:p>
      <w:r>
        <w:t>Order ID: b16fc40447736c6747d0d339dfa5be686fa9d8ebc6797a0c01b8e7894d4b19bf</w:t>
      </w:r>
    </w:p>
    <w:p>
      <w:r>
        <w:t>Order Name: Chest X-ray</w:t>
      </w:r>
    </w:p>
    <w:p>
      <w:r>
        <w:t>Result Item Code: CHE-NOV</w:t>
      </w:r>
    </w:p>
    <w:p>
      <w:r>
        <w:t>Performed Date Time: 01/9/2020 22:01</w:t>
      </w:r>
    </w:p>
    <w:p>
      <w:r>
        <w:t>Line Num: 1</w:t>
      </w:r>
    </w:p>
    <w:p>
      <w:r>
        <w:t>Text: HISTORY  C11  Fever with SOB REPORT Prior chest radiograph dated 9 July 2020 was reviewed. The heart size cannot be accurately assessed on AP projection. Unfolding of thoracic  aorta is demonstrated with mural calcification.  Mild linear atelectasis is seen in the left lower zone. No consolidation or sizable  pleural effusion is detected. Report Indicator: Known / Minor Reported by: &lt;DOCTOR&gt;</w:t>
      </w:r>
    </w:p>
    <w:p>
      <w:r>
        <w:t>Accession Number: f9531706113f5df77463679755869b1963d537af3f1d2b8246a663eefbcbab51</w:t>
      </w:r>
    </w:p>
    <w:p>
      <w:r>
        <w:t>Updated Date Time: 02/9/2020 9:32</w:t>
      </w:r>
    </w:p>
    <w:p>
      <w:pPr>
        <w:pStyle w:val="Heading2"/>
      </w:pPr>
      <w:r>
        <w:t>Layman Explanation</w:t>
      </w:r>
    </w:p>
    <w:p>
      <w:r>
        <w:t>This radiology report discusses HISTORY  C11  Fever with SOB REPORT Prior chest radiograph dated 9 July 2020 was reviewed. The heart size cannot be accurately assessed on AP projection. Unfolding of thoracic  aorta is demonstrated with mural calcification.  Mild linear atelectasis is seen in the left lower zone. No consolidation or sizable  pleural effusion is detected.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