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1238</w:t>
      </w:r>
    </w:p>
    <w:p>
      <w:r>
        <w:t>Visit Number: 4d4050c2100ac42825e083f14a3d2df5fb3021a3f09e42cab4d3ea6bb6fe0b5b</w:t>
      </w:r>
    </w:p>
    <w:p>
      <w:r>
        <w:t>Masked_PatientID: 1234</w:t>
      </w:r>
    </w:p>
    <w:p>
      <w:r>
        <w:t>Order ID: 271da755cb5de8332231d9cd66e43ed36a65d7c15fbfbd882c9e0910fd97bd38</w:t>
      </w:r>
    </w:p>
    <w:p>
      <w:r>
        <w:t>Order Name: Chest X-ray, Erect</w:t>
      </w:r>
    </w:p>
    <w:p>
      <w:r>
        <w:t>Result Item Code: CHE-ER</w:t>
      </w:r>
    </w:p>
    <w:p>
      <w:r>
        <w:t>Performed Date Time: 28/4/2018 6:01</w:t>
      </w:r>
    </w:p>
    <w:p>
      <w:r>
        <w:t>Line Num: 1</w:t>
      </w:r>
    </w:p>
    <w:p>
      <w:r>
        <w:t>Text:       HISTORY orthopnoea  cold sweat REPORT The chest radiograph of 24/04/2017 was reviewed. The heart is mildly enlarged.  The thoracic aorta is unfolded and shows atherosclerotic  calcifications. There is no consolidation or pleural effusion.   Known / Minor  Finalised by: &lt;DOCTOR&gt;</w:t>
      </w:r>
    </w:p>
    <w:p>
      <w:r>
        <w:t>Accession Number: 0af46a6ed7f164202e16075076b1d3fcfdac8f86cfadbb4b1c2d077e369f1fc3</w:t>
      </w:r>
    </w:p>
    <w:p>
      <w:r>
        <w:t>Updated Date Time: 28/4/2018 14:37</w:t>
      </w:r>
    </w:p>
    <w:p>
      <w:pPr>
        <w:pStyle w:val="Heading2"/>
      </w:pPr>
      <w:r>
        <w:t>Layman Explanation</w:t>
      </w:r>
    </w:p>
    <w:p>
      <w:r>
        <w:t>This radiology report discusses       HISTORY orthopnoea  cold sweat REPORT The chest radiograph of 24/04/2017 was reviewed. The heart is mildly enlarged.  The thoracic aorta is unfolded and shows atherosclerotic  calcifications. There is no consolidation or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