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12370</w:t>
      </w:r>
    </w:p>
    <w:p>
      <w:r>
        <w:t>Visit Number: 9d36bfda87874f5a11d29424d47bf18c794495f8907880c81df2446e7984adc8</w:t>
      </w:r>
    </w:p>
    <w:p>
      <w:r>
        <w:t>Masked_PatientID: 12342</w:t>
      </w:r>
    </w:p>
    <w:p>
      <w:r>
        <w:t>Order ID: 82d77481b5212767f297d45876afa4d90add1f968bfe5bf6a4d7096e21934160</w:t>
      </w:r>
    </w:p>
    <w:p>
      <w:r>
        <w:t>Order Name: Chest X-ray</w:t>
      </w:r>
    </w:p>
    <w:p>
      <w:r>
        <w:t>Result Item Code: CHE-NOV</w:t>
      </w:r>
    </w:p>
    <w:p>
      <w:r>
        <w:t>Performed Date Time: 01/7/2020 7:18</w:t>
      </w:r>
    </w:p>
    <w:p>
      <w:r>
        <w:t>Line Num: 1</w:t>
      </w:r>
    </w:p>
    <w:p>
      <w:r>
        <w:t>Text: HISTORY  TEVAR REPORT Studies reviewed: Chest X-ray 30/06/2020;Chest X-ray, Erect 03/06/2020 Thoracic aorta stent graft, right internal jugular central venous catheter, sternotomy  wires again noted. Heart is enlarged. No consolidation orlarge pleural effusion is seen. Report Indicator: Known / Minor Finalised by: &lt;DOCTOR&gt;</w:t>
      </w:r>
    </w:p>
    <w:p>
      <w:r>
        <w:t>Accession Number: 9b341b6f2716317083c4f42fa6acac9c8699bf48362f8928ab39a311fabb16b8</w:t>
      </w:r>
    </w:p>
    <w:p>
      <w:r>
        <w:t>Updated Date Time: 01/7/2020 9:00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