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12392</w:t>
      </w:r>
    </w:p>
    <w:p>
      <w:r>
        <w:t>Visit Number: ec9d090d75aaf2aa44aa2f44337c15b795f9c9c4ae4e2041eedd2f3d7f4fc572</w:t>
      </w:r>
    </w:p>
    <w:p>
      <w:r>
        <w:t>Masked_PatientID: 12386</w:t>
      </w:r>
    </w:p>
    <w:p>
      <w:r>
        <w:t>Order ID: ccebfe6d6349b213089e5ecd7280013ffca96e8949da6b1499a2abc870585bfc</w:t>
      </w:r>
    </w:p>
    <w:p>
      <w:r>
        <w:t>Order Name: Chest X-ray</w:t>
      </w:r>
    </w:p>
    <w:p>
      <w:r>
        <w:t>Result Item Code: CHE-NOV</w:t>
      </w:r>
    </w:p>
    <w:p>
      <w:r>
        <w:t>Performed Date Time: 16/7/2018 23:55</w:t>
      </w:r>
    </w:p>
    <w:p>
      <w:r>
        <w:t>Line Num: 1</w:t>
      </w:r>
    </w:p>
    <w:p>
      <w:r>
        <w:t>Text:          [ Post CABG.  ET tube tip is roughly 3.7 cm from the carina.  Left upper lobe consolidation  with basal pleural effusion is unchanged.    May need further action Finalised by: &lt;DOCTOR&gt;</w:t>
      </w:r>
    </w:p>
    <w:p>
      <w:r>
        <w:t>Accession Number: 1995255327d480005641e0e3817f3a392cf58136e55cc8913ba6bdc94796c53c</w:t>
      </w:r>
    </w:p>
    <w:p>
      <w:r>
        <w:t>Updated Date Time: 17/7/2018 10:15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