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12396</w:t>
      </w:r>
    </w:p>
    <w:p>
      <w:r>
        <w:t>Visit Number: 6f5966da92bddeff77f6742f21e6b40422240f0e6c650498a37c4c231e37e54f</w:t>
      </w:r>
    </w:p>
    <w:p>
      <w:r>
        <w:t>Masked_PatientID: 12396</w:t>
      </w:r>
    </w:p>
    <w:p>
      <w:r>
        <w:t>Order ID: ad6b9c8293c9d74edf4d9e31e50c7f2264d0ef3b80471e82fefa7dfa40597fcf</w:t>
      </w:r>
    </w:p>
    <w:p>
      <w:r>
        <w:t>Order Name: Chest X-ray</w:t>
      </w:r>
    </w:p>
    <w:p>
      <w:r>
        <w:t>Result Item Code: CHE-NOV</w:t>
      </w:r>
    </w:p>
    <w:p>
      <w:r>
        <w:t>Performed Date Time: 18/8/2015 9:16</w:t>
      </w:r>
    </w:p>
    <w:p>
      <w:r>
        <w:t>Line Num: 1</w:t>
      </w:r>
    </w:p>
    <w:p>
      <w:r>
        <w:t>Text:       HISTORY MCD on immunssuppresion / previous treatment for ileal tb REPORT The heart size and mediastinal configuration are normal. No active lung lesion is  seen.   Normal Finalised by: &lt;DOCTOR&gt;</w:t>
      </w:r>
    </w:p>
    <w:p>
      <w:r>
        <w:t>Accession Number: 95aa3c9a4842baf699415f6a9869c0940cf8e802feb722cb92dfa645ff21c0b1</w:t>
      </w:r>
    </w:p>
    <w:p>
      <w:r>
        <w:t>Updated Date Time: 18/8/2015 10:10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