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12407</w:t>
      </w:r>
    </w:p>
    <w:p>
      <w:r>
        <w:t>Visit Number: a736ff54849c7713ccbc0c16c8ed00307951a9fee9beca88c598e7511dd6f8cb</w:t>
      </w:r>
    </w:p>
    <w:p>
      <w:r>
        <w:t>Masked_PatientID: 12400</w:t>
      </w:r>
    </w:p>
    <w:p>
      <w:r>
        <w:t>Order ID: 6914b12c9e0918faae122971beffda861d303441db8c81c306fa412ec6eb73b1</w:t>
      </w:r>
    </w:p>
    <w:p>
      <w:r>
        <w:t>Order Name: Chest X-ray</w:t>
      </w:r>
    </w:p>
    <w:p>
      <w:r>
        <w:t>Result Item Code: CHE-NOV</w:t>
      </w:r>
    </w:p>
    <w:p>
      <w:r>
        <w:t>Performed Date Time: 07/12/2017 18:17</w:t>
      </w:r>
    </w:p>
    <w:p>
      <w:r>
        <w:t>Line Num: 1</w:t>
      </w:r>
    </w:p>
    <w:p>
      <w:r>
        <w:t>Text:       HISTORY hyperglycaemia. Cough with whitish sputum x 1 week to look for pneumonia REPORT  Previous study dated 12/05/2017 was reviewed. Heart size within normal limits.  No active lung lesion.   Normal Finalised by: &lt;DOCTOR&gt;</w:t>
      </w:r>
    </w:p>
    <w:p>
      <w:r>
        <w:t>Accession Number: 80df46aa0671984733329d9b9745b984417fdc1ee8189f0415fa6ff1bb912291</w:t>
      </w:r>
    </w:p>
    <w:p>
      <w:r>
        <w:t>Updated Date Time: 08/12/2017 9:43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