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12436</w:t>
      </w:r>
    </w:p>
    <w:p>
      <w:r>
        <w:t>Visit Number: b2dc60a2cb2633e3d24eac4625d4891f14a5363024dc66ce6dd215b8cad95157</w:t>
      </w:r>
    </w:p>
    <w:p>
      <w:r>
        <w:t>Masked_PatientID: 12436</w:t>
      </w:r>
    </w:p>
    <w:p>
      <w:r>
        <w:t>Order ID: 760b83c10b72a55cb00194ad9682c69e0da6674e5e341e840fde64212b8ebd72</w:t>
      </w:r>
    </w:p>
    <w:p>
      <w:r>
        <w:t>Order Name: Chest X-ray</w:t>
      </w:r>
    </w:p>
    <w:p>
      <w:r>
        <w:t>Result Item Code: CHE-NOV</w:t>
      </w:r>
    </w:p>
    <w:p>
      <w:r>
        <w:t>Performed Date Time: 14/11/2018 20:16</w:t>
      </w:r>
    </w:p>
    <w:p>
      <w:r>
        <w:t>Line Num: 1</w:t>
      </w:r>
    </w:p>
    <w:p>
      <w:r>
        <w:t>Text:          [ ET tube tip is roughly 3.5 cm from the carina.  The heart is not enlarged.  There  is left basal pleural effusion.  Right IJ portacath is unchanged.  NG tube tip is  excluded.  The aorta is unfurled.  May need further action Finalised by: &lt;DOCTOR&gt;</w:t>
      </w:r>
    </w:p>
    <w:p>
      <w:r>
        <w:t>Accession Number: e300558a5a4640937413b1ef2f2b7a3db27981c07bdffebd8190c441ac5f1989</w:t>
      </w:r>
    </w:p>
    <w:p>
      <w:r>
        <w:t>Updated Date Time: 16/11/2018 6:26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