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12474</w:t>
      </w:r>
    </w:p>
    <w:p>
      <w:r>
        <w:t>Visit Number: ed0a3ef6cb9d0473823fc03f4a6d0a4228d2ae0efd5df5b8aa4d1325e69f54ed</w:t>
      </w:r>
    </w:p>
    <w:p>
      <w:r>
        <w:t>Masked_PatientID: 12469</w:t>
      </w:r>
    </w:p>
    <w:p>
      <w:r>
        <w:t>Order ID: e3091e6d0841e8d6b8f27ada93e33d7afea79fe2f13dee32df0035451dd62258</w:t>
      </w:r>
    </w:p>
    <w:p>
      <w:r>
        <w:t>Order Name: Chest X-ray, Erect</w:t>
      </w:r>
    </w:p>
    <w:p>
      <w:r>
        <w:t>Result Item Code: CHE-ER</w:t>
      </w:r>
    </w:p>
    <w:p>
      <w:r>
        <w:t>Performed Date Time: 14/7/2016 11:20</w:t>
      </w:r>
    </w:p>
    <w:p>
      <w:r>
        <w:t>Line Num: 1</w:t>
      </w:r>
    </w:p>
    <w:p>
      <w:r>
        <w:t>Text:       HISTORY cough 1 month. REPORT The heart is enlarged.   Small patchy consolidations seen in the left lung base consistent with nonspecific  infective change.    No other lung lesion is seen.    May need further action Finalised by: &lt;DOCTOR&gt;</w:t>
      </w:r>
    </w:p>
    <w:p>
      <w:r>
        <w:t>Accession Number: 69b3e6a57396739d16ce9ec3192da473500e9040d752c23d6f80a5ffdfa19d0f</w:t>
      </w:r>
    </w:p>
    <w:p>
      <w:r>
        <w:t>Updated Date Time: 14/7/2016 12:51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