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12478</w:t>
      </w:r>
    </w:p>
    <w:p>
      <w:r>
        <w:t>Visit Number: bdacacc33635e8293b11ceb6fad1b49477b311e0f8a293f2b4ffaeb9d85d7f25</w:t>
      </w:r>
    </w:p>
    <w:p>
      <w:r>
        <w:t>Masked_PatientID: 12478</w:t>
      </w:r>
    </w:p>
    <w:p>
      <w:r>
        <w:t>Order ID: 87c19a01136eb03fea5fb0063252c14fbef7773f39f2f058a753d54d14d03418</w:t>
      </w:r>
    </w:p>
    <w:p>
      <w:r>
        <w:t>Order Name: Chest X-ray</w:t>
      </w:r>
    </w:p>
    <w:p>
      <w:r>
        <w:t>Result Item Code: CHE-NOV</w:t>
      </w:r>
    </w:p>
    <w:p>
      <w:r>
        <w:t>Performed Date Time: 09/1/2019 22:27</w:t>
      </w:r>
    </w:p>
    <w:p>
      <w:r>
        <w:t>Line Num: 1</w:t>
      </w:r>
    </w:p>
    <w:p>
      <w:r>
        <w:t>Text:          [ There is patchy non-cavitary consolidation in the right upper lobe.  The heart and  left lung are unremarkable.  The aorta is unfurled. May need further action Finalised by: &lt;DOCTOR&gt;</w:t>
      </w:r>
    </w:p>
    <w:p>
      <w:r>
        <w:t>Accession Number: a5d17f216f92fe0eaac65015bc57f363d707dd8d5d12ee72ce82de510a43ccc5</w:t>
      </w:r>
    </w:p>
    <w:p>
      <w:r>
        <w:t>Updated Date Time: 11/1/2019 7:16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