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12488</w:t>
      </w:r>
    </w:p>
    <w:p>
      <w:r>
        <w:t>Visit Number: 83246c787d793d6e638242843217f8196b9ee19a6918d130e139ecbcf36cc0b3</w:t>
      </w:r>
    </w:p>
    <w:p>
      <w:r>
        <w:t>Masked_PatientID: 12486</w:t>
      </w:r>
    </w:p>
    <w:p>
      <w:r>
        <w:t>Order ID: 661e796d48a6a147c640c422ef2791ad260eb01b908096c74c6076ecebd9dc46</w:t>
      </w:r>
    </w:p>
    <w:p>
      <w:r>
        <w:t>Order Name: CT Aortogram (Thoracic)</w:t>
      </w:r>
    </w:p>
    <w:p>
      <w:r>
        <w:t>Result Item Code: CTANGAORT</w:t>
      </w:r>
    </w:p>
    <w:p>
      <w:r>
        <w:t>Performed Date Time: 06/3/2015 10:24</w:t>
      </w:r>
    </w:p>
    <w:p>
      <w:r>
        <w:t>Line Num: 1</w:t>
      </w:r>
    </w:p>
    <w:p>
      <w:r>
        <w:t>Text:       HISTORY Widen mediastinum on CXR TRO aortic aneurysm; History of rheumatoid arthritis on  prednisolone TECHNIQUE Scans acquired as per department protocol. Intravenous contrast: Optiray 350 - Volume (ml): 70 FINDINGS  No previous CT thorax available for comparison. Reference made to previous CT abdomen  and pelvis dated 25/08/2014. Atheromatous changes are seen in the aortic arch and descending thoracic aorta. There  is a type B (Stanford) dissection extending from descending thoracic aorta up to  the level of the celiac axis origin.  There is opacification of the false lumen with  a small defect in the flap at the mid descending thoracic aortic level (series 80460,  image 41).  The celiac axis origin arises from the true lumen, and is patent. A thin  linear filling defect within the proximal aspect of celiac axis may represent extension  of the dissection flap (series 80460, images 85 and 86). The SMA and both renal artery  origins are patent. The aorta at the level of the diaphragmatic hiatus is stable  in dimension measuring 3.6 cm maximum AP diameter compared to previous CT abdomen  of 25/08/2014. The major arch vessels origins are patent. There are motion artefacts in the ascending thoracic aortic level.  The ascending  aortic root dimensions are as follows: 2.5 cm at the aortic valve leaflet 3.5 cm at the sinus of Valsalva  3.2 cm at the sino-tubular junction 3.8 cm in the mid ascending aorta at the level of the main pulmonary artery (grossly  stable) 3.5 cm at the mid aortic arch. No evidence of periaortic or mediastinal haematoma. The heart is enlarged.  No pleural or pericardial effusion is seen. No significantly  enlarged mediastinal or hilar nodes seen.  Themajor airways are patent. There is a 4 mm nodule in the peripheral right upper lobe (series 80662, image 28)  which is nonspecific.  A tiny calcified granuloma is noted slightly inferiorly within  the same lobe.  There are atelectatic changes inboth lower lobes and lingula. The liver shows a few small hypodensities in both lobes which are too small to characterise.   The biliary tree is not dilated.  The tubular structure is again seen in the gallbladder  fossa which may represent a cystic duct stump or collapsed gallbladder. The adrenal glands, pancreas and spleen are unremarkable.  There is a 17 x 16 mm  septated cyst in the upper pole of the right kidney (also shown on recent ultrasound  examination dated 10/02/2015).  A few smaller hypodensities in both kidneys are too  small to characterise.  A small hypodense exophytic lesion in the upper pole of the  right kidney may represent hyperdense cyst.  The visualised bowels show no gross  abnormality.   There are multiple healed bilateral rib fractures.  No focal destructive bony lesions  seen. CONCLUSION Stanford type B aortic dissection extending from the descending thoracic aorta up  to the level of the celiac axis origin. Possible dissection extension into the proximal  celiac axis which arises from the true lumen.  There is opacification of the false  lumen.  No periaortic haematoma. The aortic dimensions at the mid descending thoracic and diaphragmatic hiatus level  are stable compared to theprevious CT of 25/08/2014. A tiny lung nodule in the right upper lobe is nonspecific. Septated cyst in the upper pole of the right kidney. Sister Irene Tan on ward 64 has been informed of the availability of the report and  for further action.    Further action or early intervention required Reported by: &lt;DOCTOR&gt;</w:t>
      </w:r>
    </w:p>
    <w:p>
      <w:r>
        <w:t>Accession Number: f64c73a623bb2b6eb5b8afd4e8d7d53c2653bc5d1bc6731532ee270ce74afa63</w:t>
      </w:r>
    </w:p>
    <w:p>
      <w:r>
        <w:t>Updated Date Time: 06/3/2015 12:22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