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12505</w:t>
      </w:r>
    </w:p>
    <w:p>
      <w:r>
        <w:t>Visit Number: 76d2d59a157bace5a32d7f04cd903a5f886deda8d716441c3ff5e83981789c06</w:t>
      </w:r>
    </w:p>
    <w:p>
      <w:r>
        <w:t>Masked_PatientID: 12497</w:t>
      </w:r>
    </w:p>
    <w:p>
      <w:r>
        <w:t>Order ID: 5fa29e8c0cd19c2695107552f94be41cdcaf2f4033bb7446cadd76bb7932f156</w:t>
      </w:r>
    </w:p>
    <w:p>
      <w:r>
        <w:t>Order Name: Chest X-ray</w:t>
      </w:r>
    </w:p>
    <w:p>
      <w:r>
        <w:t>Result Item Code: CHE-NOV</w:t>
      </w:r>
    </w:p>
    <w:p>
      <w:r>
        <w:t>Performed Date Time: 14/5/2016 8:22</w:t>
      </w:r>
    </w:p>
    <w:p>
      <w:r>
        <w:t>Line Num: 1</w:t>
      </w:r>
    </w:p>
    <w:p>
      <w:r>
        <w:t>Text:       HISTORY bilateral pleural effusion and drainage REPORT  There are pigtail catheter is in the lower zones bilaterally.  The pleural effusions  are marginally smaller in size than in the preceding radiograph.  Heart size is normal.   Ground-glass changes are seen in the lower zones   Known / Minor  Finalised by: &lt;DOCTOR&gt;</w:t>
      </w:r>
    </w:p>
    <w:p>
      <w:r>
        <w:t>Accession Number: 221b99f407a22319a00e36a44978137485ef71a06ac838ca761f5e8f46ad0b09</w:t>
      </w:r>
    </w:p>
    <w:p>
      <w:r>
        <w:t>Updated Date Time: 14/5/2016 16:58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