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12507</w:t>
      </w:r>
    </w:p>
    <w:p>
      <w:r>
        <w:t>Visit Number: 76d2d59a157bace5a32d7f04cd903a5f886deda8d716441c3ff5e83981789c06</w:t>
      </w:r>
    </w:p>
    <w:p>
      <w:r>
        <w:t>Masked_PatientID: 12497</w:t>
      </w:r>
    </w:p>
    <w:p>
      <w:r>
        <w:t>Order ID: f19c5da56020980e750031cc684c8289023098a371e6088eae8f5f037ad87445</w:t>
      </w:r>
    </w:p>
    <w:p>
      <w:r>
        <w:t>Order Name: Chest X-ray</w:t>
      </w:r>
    </w:p>
    <w:p>
      <w:r>
        <w:t>Result Item Code: CHE-NOV</w:t>
      </w:r>
    </w:p>
    <w:p>
      <w:r>
        <w:t>Performed Date Time: 18/5/2016 12:15</w:t>
      </w:r>
    </w:p>
    <w:p>
      <w:r>
        <w:t>Line Num: 1</w:t>
      </w:r>
    </w:p>
    <w:p>
      <w:r>
        <w:t>Text:       HISTORY plpost-removal of bilateral chest tube; Metastatic yolk sac tumor to the lungs, pleura REPORT  There are bilateral pleural effusions.  The left effusion appears slightly larger  than in the preceding radiograph.  The heart is normal in size.  Ground-glass changes  are seen in the lower zones   Known / Minor  Finalised by: &lt;DOCTOR&gt;</w:t>
      </w:r>
    </w:p>
    <w:p>
      <w:r>
        <w:t>Accession Number: 4f96a5880c466ebab89a2a8b1b22503f5d9909634c28bbaffc81e2b14cbaba22</w:t>
      </w:r>
    </w:p>
    <w:p>
      <w:r>
        <w:t>Updated Date Time: 19/5/2016 9:48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