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12534</w:t>
      </w:r>
    </w:p>
    <w:p>
      <w:r>
        <w:t>Visit Number: f17a71cb4acb66b7eb9162734a3f3360219993c379377c67c5506abb143d8b74</w:t>
      </w:r>
    </w:p>
    <w:p>
      <w:r>
        <w:t>Masked_PatientID: 12525</w:t>
      </w:r>
    </w:p>
    <w:p>
      <w:r>
        <w:t>Order ID: c923db7b6e96bb49130d224a2aab2a90da07212dc87dd00362235c15f3d2f9bb</w:t>
      </w:r>
    </w:p>
    <w:p>
      <w:r>
        <w:t>Order Name: Chest X-ray, Erect</w:t>
      </w:r>
    </w:p>
    <w:p>
      <w:r>
        <w:t>Result Item Code: CHE-ER</w:t>
      </w:r>
    </w:p>
    <w:p>
      <w:r>
        <w:t>Performed Date Time: 29/11/2017 9:07</w:t>
      </w:r>
    </w:p>
    <w:p>
      <w:r>
        <w:t>Line Num: 1</w:t>
      </w:r>
    </w:p>
    <w:p>
      <w:r>
        <w:t>Text:       HISTORY fever X 3 weeks with tachypnea; chest infection REPORT Right lower zone consolidation is present, with a small right pleural effusion.  There is an ellipsoid loculated effusion in the horizontal fissure.  Mild effusion is also tracking along the oblique fissure.  The left lung is clear.  Heart size cannot be assessed as the right border is obscured by pulmonary infection.   Further action or early intervention required Finalised by: &lt;DOCTOR&gt;</w:t>
      </w:r>
    </w:p>
    <w:p>
      <w:r>
        <w:t>Accession Number: f83e7ba552ba0d4d16fc23db7f789a0f413cebf8a9509eafa7451484c94b4e29</w:t>
      </w:r>
    </w:p>
    <w:p>
      <w:r>
        <w:t>Updated Date Time: 29/11/2017 9:52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