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12538</w:t>
      </w:r>
    </w:p>
    <w:p>
      <w:r>
        <w:t>Visit Number: 3e789964583255d0fc60db4f268baa03cf2938a7ede4a42af06f3250bcb450aa</w:t>
      </w:r>
    </w:p>
    <w:p>
      <w:r>
        <w:t>Masked_PatientID: 12536</w:t>
      </w:r>
    </w:p>
    <w:p>
      <w:r>
        <w:t>Order ID: bf6ef4656d5e715281882db2f10c2f037ed38a28b92d8fe78932c3929a05e348</w:t>
      </w:r>
    </w:p>
    <w:p>
      <w:r>
        <w:t>Order Name: Chest X-ray, Erect</w:t>
      </w:r>
    </w:p>
    <w:p>
      <w:r>
        <w:t>Result Item Code: CHE-ER</w:t>
      </w:r>
    </w:p>
    <w:p>
      <w:r>
        <w:t>Performed Date Time: 08/11/2019 10:37</w:t>
      </w:r>
    </w:p>
    <w:p>
      <w:r>
        <w:t>Line Num: 1</w:t>
      </w:r>
    </w:p>
    <w:p>
      <w:r>
        <w:t>Text:       HISTORY FU previous CXR: small area pf consolidation in RLZ; chest clear REPORT Comparison was made with the previous study dated 18 Sep 2019. There is resolution of right lower zone airspace opacities. No consolidation or pleural  effusion is seen. The heart size cannot be accurately assessed.     Known / Minor Finalised by: &lt;DOCTOR&gt;</w:t>
      </w:r>
    </w:p>
    <w:p>
      <w:r>
        <w:t>Accession Number: 3f90ff880dbf8d9a56d4ee6fd8d54ed3bc5e3059a39d2351624012f7a6bef850</w:t>
      </w:r>
    </w:p>
    <w:p>
      <w:r>
        <w:t>Updated Date Time: 08/11/2019 10:48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