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12546</w:t>
      </w:r>
    </w:p>
    <w:p>
      <w:r>
        <w:t>Visit Number: 6b6b8f46b2673c740ed429b862c2defff0e2d7faf10cc1343d18b80dea3141e6</w:t>
      </w:r>
    </w:p>
    <w:p>
      <w:r>
        <w:t>Masked_PatientID: 12542</w:t>
      </w:r>
    </w:p>
    <w:p>
      <w:r>
        <w:t>Order ID: b5b8b6e4acd0fab6d66c16a4b00ae4b02b53f481479849637dc2143c594c5e3c</w:t>
      </w:r>
    </w:p>
    <w:p>
      <w:r>
        <w:t>Order Name: Chest X-ray, Erect</w:t>
      </w:r>
    </w:p>
    <w:p>
      <w:r>
        <w:t>Result Item Code: CHE-ER</w:t>
      </w:r>
    </w:p>
    <w:p>
      <w:r>
        <w:t>Performed Date Time: 10/4/2019 13:40</w:t>
      </w:r>
    </w:p>
    <w:p>
      <w:r>
        <w:t>Line Num: 1</w:t>
      </w:r>
    </w:p>
    <w:p>
      <w:r>
        <w:t>Text: HISTORY  Aortic stenosis REPORT The heart is mildly enlarged. The aorta is unfolded. The lungs are clear Report Indicator: Known \ Minor Finalised by: &lt;DOCTOR&gt;</w:t>
      </w:r>
    </w:p>
    <w:p>
      <w:r>
        <w:t>Accession Number: f4c79927f840724e9d2cbd56bb921c07028057312fd22849c9ecaf3fd3fd9c61</w:t>
      </w:r>
    </w:p>
    <w:p>
      <w:r>
        <w:t>Updated Date Time: 10/4/2019 14:01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