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12573</w:t>
      </w:r>
    </w:p>
    <w:p>
      <w:r>
        <w:t>Visit Number: 979433eab2ed000b73ea55509823ca378ad0a7df75242075eba2b0f4bc65ebc1</w:t>
      </w:r>
    </w:p>
    <w:p>
      <w:r>
        <w:t>Masked_PatientID: 12547</w:t>
      </w:r>
    </w:p>
    <w:p>
      <w:r>
        <w:t>Order ID: c184976d64d8f342166898667f25f3a82b532173d3114a25bceab7fe3518af20</w:t>
      </w:r>
    </w:p>
    <w:p>
      <w:r>
        <w:t>Order Name: Chest X-ray, Erect</w:t>
      </w:r>
    </w:p>
    <w:p>
      <w:r>
        <w:t>Result Item Code: CHE-ER</w:t>
      </w:r>
    </w:p>
    <w:p>
      <w:r>
        <w:t>Performed Date Time: 01/7/2015 13:57</w:t>
      </w:r>
    </w:p>
    <w:p>
      <w:r>
        <w:t>Line Num: 1</w:t>
      </w:r>
    </w:p>
    <w:p>
      <w:r>
        <w:t>Text:             HISTORY ihd. FINDINGS Median sternotomy wires and s/p CABG noted.  A coronary stent is noted. The heart is enlarged. No active lung lesion seen.  Known / Minor  Finalised by: &lt;DOCTOR&gt;</w:t>
      </w:r>
    </w:p>
    <w:p>
      <w:r>
        <w:t>Accession Number: 2e2fe4add7b89b481190b357efeaa269c52bb900b0057a0ecfb21d0ba2c6534f</w:t>
      </w:r>
    </w:p>
    <w:p>
      <w:r>
        <w:t>Updated Date Time: 01/7/2015 15:29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