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12590</w:t>
      </w:r>
    </w:p>
    <w:p>
      <w:r>
        <w:t>Visit Number: 64a822387d282f79d12315e4a7b7db2d73f47c213c0f5187429747b9f077e8d4</w:t>
      </w:r>
    </w:p>
    <w:p>
      <w:r>
        <w:t>Masked_PatientID: 12590</w:t>
      </w:r>
    </w:p>
    <w:p>
      <w:r>
        <w:t>Order ID: 8622b9414ead87b710d873dafbde0b06d42d58e6c008515d149992c73c2468eb</w:t>
      </w:r>
    </w:p>
    <w:p>
      <w:r>
        <w:t>Order Name: Chest X-ray</w:t>
      </w:r>
    </w:p>
    <w:p>
      <w:r>
        <w:t>Result Item Code: CHE-NOV</w:t>
      </w:r>
    </w:p>
    <w:p>
      <w:r>
        <w:t>Performed Date Time: 18/7/2017 7:10</w:t>
      </w:r>
    </w:p>
    <w:p>
      <w:r>
        <w:t>Line Num: 1</w:t>
      </w:r>
    </w:p>
    <w:p>
      <w:r>
        <w:t>Text:          [ Intubated; the ET tube tip is roughly 1.8 cm above the carina.  There is patchy consolidation  in the left lung as well as in the right lower zone.  The left IJ catheter (tip in  mid SVC) and NG tube (tip excluded) are visualised.    May need further action Finalised by: &lt;DOCTOR&gt;</w:t>
      </w:r>
    </w:p>
    <w:p>
      <w:r>
        <w:t>Accession Number: 898aaad43a58928050c495f82f0c0566a156cbcf766fbe50dfdf4d362bf3c2e0</w:t>
      </w:r>
    </w:p>
    <w:p>
      <w:r>
        <w:t>Updated Date Time: 18/7/2017 14:41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