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12604</w:t>
      </w:r>
    </w:p>
    <w:p>
      <w:r>
        <w:t>Visit Number: db2e20e003ace9a001d49190f5b67d2a23332ebb482253265420a114abbda392</w:t>
      </w:r>
    </w:p>
    <w:p>
      <w:r>
        <w:t>Masked_PatientID: 12596</w:t>
      </w:r>
    </w:p>
    <w:p>
      <w:r>
        <w:t>Order ID: b91e53c7ca1c7e3da0f07b113ad46e083ebe2c670a00660b0bcec2f9af0ec826</w:t>
      </w:r>
    </w:p>
    <w:p>
      <w:r>
        <w:t>Order Name: Chest X-ray, Erect</w:t>
      </w:r>
    </w:p>
    <w:p>
      <w:r>
        <w:t>Result Item Code: CHE-ER</w:t>
      </w:r>
    </w:p>
    <w:p>
      <w:r>
        <w:t>Performed Date Time: 18/6/2015 13:39</w:t>
      </w:r>
    </w:p>
    <w:p>
      <w:r>
        <w:t>Line Num: 1</w:t>
      </w:r>
    </w:p>
    <w:p>
      <w:r>
        <w:t>Text:          HISTORY ESRF for vascular access REPORT The tip of the left permcath is within the right atrium.  Lungs are clear.     Known / Minor  Finalised by: &lt;DOCTOR&gt;</w:t>
      </w:r>
    </w:p>
    <w:p>
      <w:r>
        <w:t>Accession Number: 4f892d196c713fdecbb4da0d91600e30b536904160a9a316a0619555d9d062ac</w:t>
      </w:r>
    </w:p>
    <w:p>
      <w:r>
        <w:t>Updated Date Time: 18/6/2015 14:37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