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12600</w:t>
      </w:r>
    </w:p>
    <w:p>
      <w:r>
        <w:t>Visit Number: e6dad734446bbf77a4cd2808e4faf1f797dbfbbcf6dfd1c5a6e49e2acbf6fd76</w:t>
      </w:r>
    </w:p>
    <w:p>
      <w:r>
        <w:t>Masked_PatientID: 12596</w:t>
      </w:r>
    </w:p>
    <w:p>
      <w:r>
        <w:t>Order ID: 9529906630d5efdb4d75ce823d34b58aca7ab0b38c56ade90dc39374c0f756aa</w:t>
      </w:r>
    </w:p>
    <w:p>
      <w:r>
        <w:t>Order Name: Chest X-ray</w:t>
      </w:r>
    </w:p>
    <w:p>
      <w:r>
        <w:t>Result Item Code: CHE-NOV</w:t>
      </w:r>
    </w:p>
    <w:p>
      <w:r>
        <w:t>Performed Date Time: 26/4/2017 0:02</w:t>
      </w:r>
    </w:p>
    <w:p>
      <w:r>
        <w:t>Line Num: 1</w:t>
      </w:r>
    </w:p>
    <w:p>
      <w:r>
        <w:t>Text:       HISTORY pre-op; op tmr REPORT CHEST  P SITTING   MOBILE There is previous sternotomy. The heart size is probably within normal.   There is fissural pleural thickening in the right horizontal fissure. No lung lesion is seen.    Known / Minor  Finalised by: &lt;DOCTOR&gt;</w:t>
      </w:r>
    </w:p>
    <w:p>
      <w:r>
        <w:t>Accession Number: 0c5da79e5ffe59070d5ee5e35aa3f8f7502b8aa8ec9b05f13bb821c1d7916a20</w:t>
      </w:r>
    </w:p>
    <w:p>
      <w:r>
        <w:t>Updated Date Time: 27/4/2017 9:26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