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12607</w:t>
      </w:r>
    </w:p>
    <w:p>
      <w:r>
        <w:t>Visit Number: 5355db9d966b737f05b5bae909a0386fe68bc632e843c629a7739d18c98ced0e</w:t>
      </w:r>
    </w:p>
    <w:p>
      <w:r>
        <w:t>Masked_PatientID: 12607</w:t>
      </w:r>
    </w:p>
    <w:p>
      <w:r>
        <w:t>Order ID: cf728b2145df3b9cf7527e6ea495fb3f037d23913cb276f347dda33e5542dc95</w:t>
      </w:r>
    </w:p>
    <w:p>
      <w:r>
        <w:t>Order Name: Chest X-ray</w:t>
      </w:r>
    </w:p>
    <w:p>
      <w:r>
        <w:t>Result Item Code: CHE-NOV</w:t>
      </w:r>
    </w:p>
    <w:p>
      <w:r>
        <w:t>Performed Date Time: 21/12/2016 13:51</w:t>
      </w:r>
    </w:p>
    <w:p>
      <w:r>
        <w:t>Line Num: 1</w:t>
      </w:r>
    </w:p>
    <w:p>
      <w:r>
        <w:t>Text:       HISTORY RPGN REPORT CHEST  PA The heart size is normal. No lung lesion is seen.    Normal Finalised by: &lt;DOCTOR&gt;</w:t>
      </w:r>
    </w:p>
    <w:p>
      <w:r>
        <w:t>Accession Number: 315fd84b792ee5cdd7a0ec928d2034eec0671c965b3eeba2f5619bc31b888200</w:t>
      </w:r>
    </w:p>
    <w:p>
      <w:r>
        <w:t>Updated Date Time: 22/12/2016 8:02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