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12613</w:t>
      </w:r>
    </w:p>
    <w:p>
      <w:r>
        <w:t>Visit Number: 2dd9ec88869359f524247301870ca604b03e1db0e648487a2edc4cc31a12595e</w:t>
      </w:r>
    </w:p>
    <w:p>
      <w:r>
        <w:t>Masked_PatientID: 12612</w:t>
      </w:r>
    </w:p>
    <w:p>
      <w:r>
        <w:t>Order ID: 45a7c3c8c6f7438e1fe632f089e8b4d55fd6478321627647da3987cf0892a1c4</w:t>
      </w:r>
    </w:p>
    <w:p>
      <w:r>
        <w:t>Order Name: Chest X-ray</w:t>
      </w:r>
    </w:p>
    <w:p>
      <w:r>
        <w:t>Result Item Code: CHE-NOV</w:t>
      </w:r>
    </w:p>
    <w:p>
      <w:r>
        <w:t>Performed Date Time: 03/11/2018 2:06</w:t>
      </w:r>
    </w:p>
    <w:p>
      <w:r>
        <w:t>Line Num: 1</w:t>
      </w:r>
    </w:p>
    <w:p>
      <w:r>
        <w:t>Text:       HISTORY TRO pneumonia - patient has severe hip pain hence requesting for portable X-ray  Please perform erect - thank you! REPORT  There is no free air beneath the diaphragm.  The heart is enlarged.  There are ground-glass  changes in the lungs and denser alveolar shadowing in the left lower lobe.  Pulmonary  venous congestion with septal lines is noted  Known / Minor Finalised by: &lt;DOCTOR&gt;</w:t>
      </w:r>
    </w:p>
    <w:p>
      <w:r>
        <w:t>Accession Number: 788092d504fc25fd7e36fe7d58102cc42e39ba37ae9e95c1b22d162134b21ded</w:t>
      </w:r>
    </w:p>
    <w:p>
      <w:r>
        <w:t>Updated Date Time: 04/11/2018 20:13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