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12700</w:t>
      </w:r>
    </w:p>
    <w:p>
      <w:r>
        <w:t>Visit Number: 7788de05f5653250a0f45f74c634e10fcac36e1f9f6a9b25b415cf19b07338be</w:t>
      </w:r>
    </w:p>
    <w:p>
      <w:r>
        <w:t>Masked_PatientID: 12658</w:t>
      </w:r>
    </w:p>
    <w:p>
      <w:r>
        <w:t>Order ID: 5f5f43cdd14a6e3a083f07673c4afc84d9e1a7ee67337247410165ba2afebea8</w:t>
      </w:r>
    </w:p>
    <w:p>
      <w:r>
        <w:t>Order Name: CT Chest, Abdomen and Pelvis</w:t>
      </w:r>
    </w:p>
    <w:p>
      <w:r>
        <w:t>Result Item Code: CTCHEABDP</w:t>
      </w:r>
    </w:p>
    <w:p>
      <w:r>
        <w:t>Performed Date Time: 29/6/2017 19:57</w:t>
      </w:r>
    </w:p>
    <w:p>
      <w:r>
        <w:t>Line Num: 1</w:t>
      </w:r>
    </w:p>
    <w:p>
      <w:r>
        <w:t>Text:       HISTORY recurrent aspiration pneumonia s/p end tracheostomy POD 22. acute acalculous cholecystitis  s/p perc drainagePOD 7 T37.9, CXR ? lung abscess TECHNIQUE Contrast-enhanced CT of the chest, abdomen and pelvis was performed. Intravenous contrast: Omnipaque 350 - Volume (ml): 50 FINDINGS THORAX The CT study of 11 June 2017 was reviewed.  Satisfactory position of tracheostomy tube. The central airways are patent, with  retained secretions noted in the trachea and basoposterior left lower lobe.  Worsened consolidation in both upper lobes are noted with new cavities showing air-fluid  levels in the lung apices, measuring about 44 mm in the right (7-32) and 52 mm in  the left lung (7-27), suspicious for lungabscesses / infected bulla. There is also worsening consolidation in the right lower lobe adjacent to the gastric  pull-up. Patchy ground-glass opacities in the middle lobe may also represent inflammatory  changes. Stable small pleural effusionsare seen, larger on the right.  Previously-noted emphysematous and bronchiectatic changes in the upper lobes are  not well visualised on current CT. Scattered paraseptal and central lobular emphysema  noted in the mid zone.  The 7 mm nodule in the peripheral lateral aspect of the left lower lobe (8-55) is  stable from CT of 11 June 2017, but larger from April 2017 previously measuring 4mm,  while not seen on PET-CT of Dec 2016. A stable calcified 1 cm nodule is seen in the  right upperlobe (7-38). The heart is not enlarged and no pericardial effusion is seen. Mitral annular calcifications  noted. Mildly prominent mediastinal lymph nodes are seen, likely reactive.  ABDOMEN AND PELVIS The CT study of 24 May 2017 was reviewed.Post oesophagectomy and gastric pullup surgery. Pooling of positive contrast in the  stomach with resultant streak artefacts is noted. No pneumoperitoneum is evident.  Trace amount of low-density fluid is noted in the pelvis.  Tip of feedingtube is noted in the proximal small bowel in the mid upper abdomen.  Rest of the bowel are unremarkable with no focal mass or abnormal thickening. Incidentally, there is 30 x 8 x 5 mm rim enhancing collection to the left of the  mid anal canal, suspicious for an abscess complicating a left intersphincteric fistula.  There is questionable extension anteriorly to the right at the level of the upper  anal canal (11-135). Supralevator extension is noted to the left of the lower rectum,  showing gas pockets and small amount of rectal contrast (11-132).  The gallbladder is distended, with drainage catheter is noted within. No wall thickening  or adjacent fat stranding is seen. No biliary ductal dilatation is seen. No liver abscess orsuspicious hepatic lesion is identified. The portal and hepatic  veins are patent. The spleen, pancreas, adrenals, kidneys, urinary bladder, prostate  and seminal vesicles are unremarkable. No suspicious lymph node is seen in the abdomen  and pelvis.  No destructive bony lesion is seen. Spondylotic changes and old right-sided rib fractures  are noted.   CONCLUSION Since last CT of 11/6/2017 and 24/5/2017,  1. Known oesophagectomy, gastric pullup surgery and end tracheostomy.  2. No metastasis seen in the abdomen and pelvis. 3. A 7mm nodule in left lower lobe increased since CT of Apr 2017. Lung metastasis  is a consideration and follow-up is suggested. 4. Worsening of consolidation in the upper lobes with abscess/infected bulla in the  lung apices with air-fluid level. Consolidation in right lower lobe has also increased. 5. Drain in situ the gallbladder with no acute pericholecystic inflammatory fat stranding  noted. There is no biliary dilatation. 6. Incidental left perianal abscess with supralevator extension.  7. Other minor findings as described.   May need further action Reported by: &lt;DOCTOR&gt;</w:t>
      </w:r>
    </w:p>
    <w:p>
      <w:r>
        <w:t>Accession Number: 2f70ebf9f3f04df9815e5c8ee6067e83cdf58375d89f8d09c2421c4b04d5bc86</w:t>
      </w:r>
    </w:p>
    <w:p>
      <w:r>
        <w:t>Updated Date Time: 30/6/2017 12:10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