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12759</w:t>
      </w:r>
    </w:p>
    <w:p>
      <w:r>
        <w:t>Visit Number: 14d4a194b0945da7406c03e01e0bfb75faac1a0cfcdf479d686b06c5f8baa350</w:t>
      </w:r>
    </w:p>
    <w:p>
      <w:r>
        <w:t>Masked_PatientID: 12759</w:t>
      </w:r>
    </w:p>
    <w:p>
      <w:r>
        <w:t>Order ID: 573c2082a0f58b2579a18e77b87aba8bbbd6dd36ea6d6db5eefb04d00c41d548</w:t>
      </w:r>
    </w:p>
    <w:p>
      <w:r>
        <w:t>Order Name: Chest X-ray</w:t>
      </w:r>
    </w:p>
    <w:p>
      <w:r>
        <w:t>Result Item Code: CHE-NOV</w:t>
      </w:r>
    </w:p>
    <w:p>
      <w:r>
        <w:t>Performed Date Time: 22/11/2019 16:46</w:t>
      </w:r>
    </w:p>
    <w:p>
      <w:r>
        <w:t>Line Num: 1</w:t>
      </w:r>
    </w:p>
    <w:p>
      <w:r>
        <w:t>Text: The heart is clearly enlarged with mild pul/oedema.  The aorta is unfurled. Report Indicator: May need further action Finalised by: &lt;DOCTOR&gt;</w:t>
      </w:r>
    </w:p>
    <w:p>
      <w:r>
        <w:t>Accession Number: 831d6edf1510629f83df913df791a5e7cd5a787e3f013c1d04491fdf9f9e36a2</w:t>
      </w:r>
    </w:p>
    <w:p>
      <w:r>
        <w:t>Updated Date Time: 23/11/2019 9:04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