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12765</w:t>
      </w:r>
    </w:p>
    <w:p>
      <w:r>
        <w:t>Visit Number: 500f757982b0eb3e9c489e3cc533048476a85e1e5c9ff7b962722f6384fdff59</w:t>
      </w:r>
    </w:p>
    <w:p>
      <w:r>
        <w:t>Masked_PatientID: 12765</w:t>
      </w:r>
    </w:p>
    <w:p>
      <w:r>
        <w:t>Order ID: 0418a4a027ac7f15628907a41d98a512f6bb500209b248706177812ae1ac6962</w:t>
      </w:r>
    </w:p>
    <w:p>
      <w:r>
        <w:t>Order Name: Chest X-ray</w:t>
      </w:r>
    </w:p>
    <w:p>
      <w:r>
        <w:t>Result Item Code: CHE-NOV</w:t>
      </w:r>
    </w:p>
    <w:p>
      <w:r>
        <w:t>Performed Date Time: 18/10/2016 13:14</w:t>
      </w:r>
    </w:p>
    <w:p>
      <w:r>
        <w:t>Line Num: 1</w:t>
      </w:r>
    </w:p>
    <w:p>
      <w:r>
        <w:t>Text:       HISTORY cough TRO pneumonia REPORT  The heart size is top normal. No consolidation or collapse is seen.   Normal Finalised by: &lt;DOCTOR&gt;</w:t>
      </w:r>
    </w:p>
    <w:p>
      <w:r>
        <w:t>Accession Number: f112dd049f8345a17d3402c2dfd9013c44390a4e959b9a69c669c6e82ecca17f</w:t>
      </w:r>
    </w:p>
    <w:p>
      <w:r>
        <w:t>Updated Date Time: 19/10/2016 11:44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