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12794</w:t>
      </w:r>
    </w:p>
    <w:p>
      <w:r>
        <w:t>Visit Number: 91e625a90b7eba8c89aabb5469d0a1975ce189669bdad075c55da61aabf5c81d</w:t>
      </w:r>
    </w:p>
    <w:p>
      <w:r>
        <w:t>Masked_PatientID: 12789</w:t>
      </w:r>
    </w:p>
    <w:p>
      <w:r>
        <w:t>Order ID: e8ee1300c01356e2d2701477cc220ed035811f87c3f8e13c87d973b7755a531f</w:t>
      </w:r>
    </w:p>
    <w:p>
      <w:r>
        <w:t>Order Name: Chest X-ray, Erect</w:t>
      </w:r>
    </w:p>
    <w:p>
      <w:r>
        <w:t>Result Item Code: CHE-ER</w:t>
      </w:r>
    </w:p>
    <w:p>
      <w:r>
        <w:t>Performed Date Time: 06/11/2019 2:29</w:t>
      </w:r>
    </w:p>
    <w:p>
      <w:r>
        <w:t>Line Num: 1</w:t>
      </w:r>
    </w:p>
    <w:p>
      <w:r>
        <w:t>Text: HISTORY  A19 SOB ?worse on exertion, h/o AF REPORT Chest X-ray: Comparison was made to the prior radiograph dated 22 July 2019. The heart is enlarged. Tips of the pacemaker device are in situ. Possible small pleural  effusions and right retrocardiac consolidation/atelectasis. Report Indicator: May need further action Finalised by: &lt;DOCTOR&gt;</w:t>
      </w:r>
    </w:p>
    <w:p>
      <w:r>
        <w:t>Accession Number: e28b10ef56f0bd16fa2e67d17146043055cce0b6b1a66b5b87dceaf09f122c83</w:t>
      </w:r>
    </w:p>
    <w:p>
      <w:r>
        <w:t>Updated Date Time: 06/11/2019 16:58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