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12809</w:t>
      </w:r>
    </w:p>
    <w:p>
      <w:r>
        <w:t>Visit Number: d2ca4d0aad11adcc81c057296a7674e78660411e09f6b524c11a0efed5720663</w:t>
      </w:r>
    </w:p>
    <w:p>
      <w:r>
        <w:t>Masked_PatientID: 12800</w:t>
      </w:r>
    </w:p>
    <w:p>
      <w:r>
        <w:t>Order ID: 86beef78386dc92e5a611035d1fe4b1172eae3456f3d5c45f172e90a2f0ce04d</w:t>
      </w:r>
    </w:p>
    <w:p>
      <w:r>
        <w:t>Order Name: Chest X-ray</w:t>
      </w:r>
    </w:p>
    <w:p>
      <w:r>
        <w:t>Result Item Code: CHE-NOV</w:t>
      </w:r>
    </w:p>
    <w:p>
      <w:r>
        <w:t>Performed Date Time: 15/6/2018 14:44</w:t>
      </w:r>
    </w:p>
    <w:p>
      <w:r>
        <w:t>Line Num: 1</w:t>
      </w:r>
    </w:p>
    <w:p>
      <w:r>
        <w:t>Text:          [ Left basal CT has been removed.  No significant pneumothorax is detected.  There  is still appreciable left apical pleural opacity (fluid).   Known / Minor  Finalised by: &lt;DOCTOR&gt;</w:t>
      </w:r>
    </w:p>
    <w:p>
      <w:r>
        <w:t>Accession Number: 4028649ebcce0506822d15e3c4ce897e31f143400caf258dda9b664038160572</w:t>
      </w:r>
    </w:p>
    <w:p>
      <w:r>
        <w:t>Updated Date Time: 16/6/2018 7:11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