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12810</w:t>
      </w:r>
    </w:p>
    <w:p>
      <w:r>
        <w:t>Visit Number: d2ca4d0aad11adcc81c057296a7674e78660411e09f6b524c11a0efed5720663</w:t>
      </w:r>
    </w:p>
    <w:p>
      <w:r>
        <w:t>Masked_PatientID: 12800</w:t>
      </w:r>
    </w:p>
    <w:p>
      <w:r>
        <w:t>Order ID: fd9ab3cff1b041d22ec40deae7bc4796568df78e577a77a0c09f557bd63c5462</w:t>
      </w:r>
    </w:p>
    <w:p>
      <w:r>
        <w:t>Order Name: Chest X-ray</w:t>
      </w:r>
    </w:p>
    <w:p>
      <w:r>
        <w:t>Result Item Code: CHE-NOV</w:t>
      </w:r>
    </w:p>
    <w:p>
      <w:r>
        <w:t>Performed Date Time: 20/6/2018 11:35</w:t>
      </w:r>
    </w:p>
    <w:p>
      <w:r>
        <w:t>Line Num: 1</w:t>
      </w:r>
    </w:p>
    <w:p>
      <w:r>
        <w:t>Text:       HISTORY TRO pericardial effusion REPORT Dense left lower lobe pulmonary consolidation with moderate size pleural effusion  is seen.  The findings have increased compared to previous CXR.    May need further action Finalised by: &lt;DOCTOR&gt;</w:t>
      </w:r>
    </w:p>
    <w:p>
      <w:r>
        <w:t>Accession Number: 80f3872ccc87bd5911d2828a70a4daa21e084d1d3ae951bf7f8118cfcb5b8f45</w:t>
      </w:r>
    </w:p>
    <w:p>
      <w:r>
        <w:t>Updated Date Time: 20/6/2018 18:02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