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12921</w:t>
      </w:r>
    </w:p>
    <w:p>
      <w:r>
        <w:t>Visit Number: e92a2575fa87c430dffa47959a2b6bcf51f624f1fdd11daae8b965da8d96d69a</w:t>
      </w:r>
    </w:p>
    <w:p>
      <w:r>
        <w:t>Masked_PatientID: 12921</w:t>
      </w:r>
    </w:p>
    <w:p>
      <w:r>
        <w:t>Order ID: ce6ff4cdf7499f5760795839d95e5dc01aa2847882d99aefc1c6dd4ca7341b20</w:t>
      </w:r>
    </w:p>
    <w:p>
      <w:r>
        <w:t>Order Name: Chest X-ray, Erect</w:t>
      </w:r>
    </w:p>
    <w:p>
      <w:r>
        <w:t>Result Item Code: CHE-ER</w:t>
      </w:r>
    </w:p>
    <w:p>
      <w:r>
        <w:t>Performed Date Time: 18/12/2016 10:06</w:t>
      </w:r>
    </w:p>
    <w:p>
      <w:r>
        <w:t>Line Num: 1</w:t>
      </w:r>
    </w:p>
    <w:p>
      <w:r>
        <w:t>Text:       HISTORY fever 1 week productive cough REPORT  No prior radiograph was available for comparison.   No focal consolidation, pleural effusion or pneumothorax is seen.   The heart size is normal.   Normal Finalised by: &lt;DOCTOR&gt;</w:t>
      </w:r>
    </w:p>
    <w:p>
      <w:r>
        <w:t>Accession Number: 33050efda756800f2b901099c8acdd49606672a03060549990656e68dda8e84b</w:t>
      </w:r>
    </w:p>
    <w:p>
      <w:r>
        <w:t>Updated Date Time: 18/12/2016 16:44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