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12947</w:t>
      </w:r>
    </w:p>
    <w:p>
      <w:r>
        <w:t>Visit Number: 8f8c8bc5e1be386c8e4691b1b1ff47ab0fc6c88a66991a9955e2e97976da04f4</w:t>
      </w:r>
    </w:p>
    <w:p>
      <w:r>
        <w:t>Masked_PatientID: 12930</w:t>
      </w:r>
    </w:p>
    <w:p>
      <w:r>
        <w:t>Order ID: 7e6ea38e7c4837ca8fffc995062ec989501f7eeb896dca2f9253e980de65591f</w:t>
      </w:r>
    </w:p>
    <w:p>
      <w:r>
        <w:t>Order Name: Chest X-ray, Erect</w:t>
      </w:r>
    </w:p>
    <w:p>
      <w:r>
        <w:t>Result Item Code: CHE-ER</w:t>
      </w:r>
    </w:p>
    <w:p>
      <w:r>
        <w:t>Performed Date Time: 18/9/2018 13:13</w:t>
      </w:r>
    </w:p>
    <w:p>
      <w:r>
        <w:t>Line Num: 1</w:t>
      </w:r>
    </w:p>
    <w:p>
      <w:r>
        <w:t>Text:       HISTORY palpitations with SOB REPORT Previous chest radiograph dated 7/9/18 was reviewed. Median sternotomy wires, mitral and aortic valve prosthesis and surgical clips are  noted in keeping with previous cardiac surgeries. The heart appears enlarged even  after accounting for AP projection.  No consolidation or pleural effusion is noted. Hyperdense opacities in the lower   zones may represent pleural calcifications or calcified lung granulomas.   Known / Minor Reported by: &lt;DOCTOR&gt;</w:t>
      </w:r>
    </w:p>
    <w:p>
      <w:r>
        <w:t>Accession Number: c81fce82b36866b7bebe638e446131e646ed306039516102a4a7a36208496458</w:t>
      </w:r>
    </w:p>
    <w:p>
      <w:r>
        <w:t>Updated Date Time: 18/9/2018 17:56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