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12944</w:t>
      </w:r>
    </w:p>
    <w:p>
      <w:r>
        <w:t>Visit Number: d362f8d064d7501989a48878a3a9c46a7c1ee8a13c07e686693e232800c49c3d</w:t>
      </w:r>
    </w:p>
    <w:p>
      <w:r>
        <w:t>Masked_PatientID: 12930</w:t>
      </w:r>
    </w:p>
    <w:p>
      <w:r>
        <w:t>Order ID: b8cf01e3edf14ed8b8701ffb4e6214716b4360785a09f145c851b71b4835c9c9</w:t>
      </w:r>
    </w:p>
    <w:p>
      <w:r>
        <w:t>Order Name: Chest X-ray, Erect</w:t>
      </w:r>
    </w:p>
    <w:p>
      <w:r>
        <w:t>Result Item Code: CHE-ER</w:t>
      </w:r>
    </w:p>
    <w:p>
      <w:r>
        <w:t>Performed Date Time: 22/10/2018 9:01</w:t>
      </w:r>
    </w:p>
    <w:p>
      <w:r>
        <w:t>Line Num: 1</w:t>
      </w:r>
    </w:p>
    <w:p>
      <w:r>
        <w:t>Text:          [ The heart is enlarged with pulmonary oedema and left basal pleural effusion.  Sternal  wires as well as prosthetic A/M valves are visualised.  The aorta is unfurled.   May need further action Finalised by: &lt;DOCTOR&gt;</w:t>
      </w:r>
    </w:p>
    <w:p>
      <w:r>
        <w:t>Accession Number: a3d0e5919e97e57e9d6fcc8781ac7e6fa8e5cda317eab3b32d49c7e8526ec9aa</w:t>
      </w:r>
    </w:p>
    <w:p>
      <w:r>
        <w:t>Updated Date Time: 23/10/2018 6:35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