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13009</w:t>
      </w:r>
    </w:p>
    <w:p>
      <w:r>
        <w:t>Visit Number: 466dc535fdca25426f2f4bce8286cfd8f0dabb6ccb676fabadcb490789d0fb6c</w:t>
      </w:r>
    </w:p>
    <w:p>
      <w:r>
        <w:t>Masked_PatientID: 12988</w:t>
      </w:r>
    </w:p>
    <w:p>
      <w:r>
        <w:t>Order ID: 150d18cd583b8d456c4340551ccb36aed748d8c9cda6a88bbc98a23922093111</w:t>
      </w:r>
    </w:p>
    <w:p>
      <w:r>
        <w:t>Order Name: Chest X-ray</w:t>
      </w:r>
    </w:p>
    <w:p>
      <w:r>
        <w:t>Result Item Code: CHE-NOV</w:t>
      </w:r>
    </w:p>
    <w:p>
      <w:r>
        <w:t>Performed Date Time: 04/1/2018 13:20</w:t>
      </w:r>
    </w:p>
    <w:p>
      <w:r>
        <w:t>Line Num: 1</w:t>
      </w:r>
    </w:p>
    <w:p>
      <w:r>
        <w:t>Text:       The heart, lungs and mediastinum are unremarkable.  The aorta is unfurled. Two plastic biliary stents are visualised.     Known / Minor  Finalised by: &lt;DOCTOR&gt;</w:t>
      </w:r>
    </w:p>
    <w:p>
      <w:r>
        <w:t>Accession Number: 119ae49fe4d96091d5b62f15c139398b2ee2a778de97db95c0c05be1aa3a3be6</w:t>
      </w:r>
    </w:p>
    <w:p>
      <w:r>
        <w:t>Updated Date Time: 05/1/2018 9:25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